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58C" w:rsidRDefault="00CE658C" w:rsidP="00CE658C">
      <w:pPr>
        <w:pStyle w:val="012"/>
        <w:rPr>
          <w:rFonts w:hint="eastAsia"/>
        </w:rPr>
      </w:pPr>
      <w:r>
        <w:rPr>
          <w:rFonts w:hint="eastAsia"/>
        </w:rPr>
        <w:t>課文前哨站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P56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CE658C" w:rsidRDefault="00CE658C" w:rsidP="00CE658C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現代詩中的小精靈</w:t>
      </w:r>
      <w:proofErr w:type="gramStart"/>
      <w:r>
        <w:rPr>
          <w:rFonts w:hint="eastAsia"/>
          <w:w w:val="200"/>
          <w:szCs w:val="24"/>
        </w:rPr>
        <w:t>─</w:t>
      </w:r>
      <w:proofErr w:type="gramEnd"/>
      <w:r>
        <w:rPr>
          <w:rFonts w:hint="eastAsia"/>
        </w:rPr>
        <w:t>小詩</w:t>
      </w:r>
    </w:p>
    <w:p w:rsidR="00CE658C" w:rsidRDefault="00CE658C" w:rsidP="00CE658C">
      <w:pPr>
        <w:pStyle w:val="050"/>
        <w:spacing w:afterLines="20" w:after="72"/>
        <w:rPr>
          <w:rFonts w:hint="eastAsia"/>
        </w:rPr>
      </w:pPr>
      <w:r>
        <w:rPr>
          <w:rFonts w:hint="eastAsia"/>
        </w:rPr>
        <w:t>「小詩」是現代詩中篇幅極短的詩作，一般界定在十行以下，且字數在一百字以內。小詩的篇幅雖然短小，卻能在詩人的巧思安排下，表現出豐富的涵義。詩人白靈覺得</w:t>
      </w:r>
      <w:proofErr w:type="gramStart"/>
      <w:r>
        <w:rPr>
          <w:rFonts w:hint="eastAsia"/>
        </w:rPr>
        <w:t>小詩像閃電</w:t>
      </w:r>
      <w:proofErr w:type="gramEnd"/>
      <w:r>
        <w:rPr>
          <w:rFonts w:hint="eastAsia"/>
        </w:rPr>
        <w:t>短而有力，像螢火蟲小而晶瑩，是一種精緻的文體。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05"/>
      </w:tblGrid>
      <w:tr w:rsidR="00CE658C" w:rsidTr="00293791">
        <w:tblPrEx>
          <w:tblCellMar>
            <w:top w:w="0" w:type="dxa"/>
            <w:bottom w:w="0" w:type="dxa"/>
          </w:tblCellMar>
        </w:tblPrEx>
        <w:tc>
          <w:tcPr>
            <w:tcW w:w="9805" w:type="dxa"/>
            <w:tcMar>
              <w:left w:w="108" w:type="dxa"/>
              <w:right w:w="108" w:type="dxa"/>
            </w:tcMar>
          </w:tcPr>
          <w:p w:rsidR="00CE658C" w:rsidRDefault="00CE658C" w:rsidP="00293791">
            <w:pPr>
              <w:pStyle w:val="2--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Lines="0" w:after="0" w:line="240" w:lineRule="auto"/>
              <w:rPr>
                <w:rFonts w:hint="eastAsia"/>
                <w:sz w:val="20"/>
                <w:szCs w:val="20"/>
              </w:rPr>
            </w:pPr>
          </w:p>
          <w:p w:rsidR="00CE658C" w:rsidRDefault="00CE658C" w:rsidP="00293791">
            <w:pPr>
              <w:pStyle w:val="051"/>
              <w:rPr>
                <w:rFonts w:hint="eastAsia"/>
              </w:rPr>
            </w:pPr>
            <w:r>
              <w:rPr>
                <w:rFonts w:hint="eastAsia"/>
                <w:b/>
              </w:rPr>
              <w:t>小詩</w:t>
            </w:r>
          </w:p>
          <w:p w:rsidR="00CE658C" w:rsidRDefault="00CE658C" w:rsidP="00293791">
            <w:pPr>
              <w:pStyle w:val="021"/>
              <w:rPr>
                <w:rFonts w:hint="eastAsia"/>
              </w:rPr>
            </w:pPr>
            <w:r>
              <w:rPr>
                <w:rFonts w:hint="eastAsia"/>
                <w:sz w:val="20"/>
                <w:szCs w:val="20"/>
              </w:rPr>
              <w:t>●</w:t>
            </w:r>
            <w:r>
              <w:rPr>
                <w:rFonts w:hint="eastAsia"/>
              </w:rPr>
              <w:t>羅</w:t>
            </w:r>
            <w:proofErr w:type="gramStart"/>
            <w:r>
              <w:rPr>
                <w:rFonts w:hint="eastAsia"/>
              </w:rPr>
              <w:t>青編選小</w:t>
            </w:r>
            <w:proofErr w:type="gramEnd"/>
            <w:r>
              <w:rPr>
                <w:rFonts w:hint="eastAsia"/>
              </w:rPr>
              <w:t>詩</w:t>
            </w:r>
            <w:proofErr w:type="gramStart"/>
            <w:r>
              <w:rPr>
                <w:rFonts w:hint="eastAsia"/>
              </w:rPr>
              <w:t>三百首時</w:t>
            </w:r>
            <w:proofErr w:type="gramEnd"/>
            <w:r>
              <w:rPr>
                <w:rFonts w:hint="eastAsia"/>
              </w:rPr>
              <w:t>，</w:t>
            </w:r>
            <w:proofErr w:type="gramStart"/>
            <w:r>
              <w:rPr>
                <w:rFonts w:hint="eastAsia"/>
              </w:rPr>
              <w:t>曾說過</w:t>
            </w:r>
            <w:proofErr w:type="gramEnd"/>
            <w:r>
              <w:rPr>
                <w:rFonts w:hint="eastAsia"/>
              </w:rPr>
              <w:t>：</w:t>
            </w:r>
          </w:p>
          <w:p w:rsidR="00CE658C" w:rsidRDefault="00CE658C" w:rsidP="00293791">
            <w:pPr>
              <w:pStyle w:val="050"/>
              <w:rPr>
                <w:rFonts w:hint="eastAsia"/>
              </w:rPr>
            </w:pPr>
            <w:r>
              <w:rPr>
                <w:rFonts w:hint="eastAsia"/>
              </w:rPr>
              <w:t>「我們看七律五律、七絕五絕在古典詩中的地位，便可明白『小詩』的創作是如何的重要。把白話『小詩』的層次，提升到律詩或絕句的地位，對有經驗的詩人說來，也是一種巨大的挑戰。所以我認為，無論初學也好，老手也罷，都不應忽略小詩的創作。」</w:t>
            </w:r>
          </w:p>
          <w:p w:rsidR="00CE658C" w:rsidRDefault="00CE658C" w:rsidP="00293791">
            <w:pPr>
              <w:pStyle w:val="050"/>
              <w:ind w:firstLineChars="0" w:firstLine="0"/>
              <w:rPr>
                <w:rFonts w:hint="eastAsia"/>
              </w:rPr>
            </w:pPr>
            <w:r>
              <w:rPr>
                <w:rFonts w:hint="eastAsia"/>
                <w:b/>
              </w:rPr>
              <w:t>晶瑩：</w:t>
            </w:r>
            <w:r>
              <w:rPr>
                <w:rFonts w:hint="eastAsia"/>
              </w:rPr>
              <w:t>明亮透</w:t>
            </w:r>
            <w:proofErr w:type="gramStart"/>
            <w:r>
              <w:rPr>
                <w:rFonts w:hint="eastAsia"/>
              </w:rPr>
              <w:t>澈</w:t>
            </w:r>
            <w:proofErr w:type="gramEnd"/>
            <w:r>
              <w:rPr>
                <w:rFonts w:hint="eastAsia"/>
              </w:rPr>
              <w:t>。</w:t>
            </w:r>
          </w:p>
          <w:p w:rsidR="00CE658C" w:rsidRDefault="00CE658C" w:rsidP="00293791">
            <w:pPr>
              <w:pStyle w:val="050"/>
              <w:tabs>
                <w:tab w:val="right" w:pos="9648"/>
              </w:tabs>
              <w:spacing w:afterLines="20" w:after="72"/>
              <w:rPr>
                <w:rFonts w:hint="eastAsia"/>
              </w:rPr>
            </w:pPr>
          </w:p>
        </w:tc>
      </w:tr>
    </w:tbl>
    <w:p w:rsidR="00CE658C" w:rsidRDefault="00CE658C" w:rsidP="00CE658C">
      <w:pPr>
        <w:pStyle w:val="022"/>
        <w:tabs>
          <w:tab w:val="right" w:pos="9648"/>
        </w:tabs>
        <w:ind w:left="240" w:hanging="240"/>
        <w:rPr>
          <w:rFonts w:hint="eastAsia"/>
        </w:rPr>
      </w:pPr>
      <w:r>
        <w:rPr>
          <w:rFonts w:hint="eastAsia"/>
        </w:rPr>
        <w:t>（一）跳　水</w:t>
      </w:r>
      <w:r>
        <w:rPr>
          <w:rFonts w:hint="eastAsia"/>
        </w:rPr>
        <w:tab/>
      </w:r>
      <w:r>
        <w:rPr>
          <w:rFonts w:hint="eastAsia"/>
        </w:rPr>
        <w:t>艾　青</w:t>
      </w:r>
    </w:p>
    <w:p w:rsidR="00CE658C" w:rsidRDefault="00CE658C" w:rsidP="00CE658C">
      <w:pPr>
        <w:pStyle w:val="012"/>
      </w:pPr>
      <w:r>
        <w:rPr>
          <w:rFonts w:hint="eastAsia"/>
        </w:rPr>
        <w:t>題　解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P57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CE658C" w:rsidRDefault="00CE658C" w:rsidP="00CE658C">
      <w:pPr>
        <w:pStyle w:val="050"/>
        <w:rPr>
          <w:rFonts w:hint="eastAsia"/>
        </w:rPr>
      </w:pPr>
      <w:r>
        <w:rPr>
          <w:rFonts w:hint="eastAsia"/>
        </w:rPr>
        <w:t>跳水，選自小詩森林，以短短的六行詩，描寫跳水選手陶醉於自己所熱愛的事物，並以優美的姿態展現青春活力，獲得眾人的喝采。跳水一詩篇幅短小，卻富有色彩畫面感，營造出極為生動的意象。</w:t>
      </w:r>
    </w:p>
    <w:p w:rsidR="00CE658C" w:rsidRDefault="00CE658C" w:rsidP="00CE658C">
      <w:pPr>
        <w:pStyle w:val="012"/>
        <w:rPr>
          <w:rFonts w:hint="eastAsia"/>
        </w:rPr>
      </w:pPr>
      <w:r>
        <w:rPr>
          <w:rFonts w:hint="eastAsia"/>
        </w:rPr>
        <w:t>作　者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P57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CE658C" w:rsidRDefault="00CE658C" w:rsidP="00CE658C">
      <w:pPr>
        <w:pStyle w:val="050"/>
        <w:rPr>
          <w:rFonts w:hint="eastAsia"/>
        </w:rPr>
      </w:pPr>
      <w:r>
        <w:rPr>
          <w:rFonts w:hint="eastAsia"/>
        </w:rPr>
        <w:t>艾青，本名蔣正涵，浙江省金華市人。生於清遜帝宣統二年（西元一九一○年），卒於西元一九九六年，年八十七。二十歲赴法國習畫，並接觸歐洲現代派詩歌。後來，因加入中國左翼美術家聯盟，被捕入獄三年，開始發表詩作，深受文壇矚目。一九五八年起，先後被流放到黑龍江、新疆等地勞改，十餘年間仍創作不懈。</w:t>
      </w:r>
    </w:p>
    <w:p w:rsidR="00CE658C" w:rsidRDefault="00CE658C" w:rsidP="00CE658C">
      <w:pPr>
        <w:pStyle w:val="050"/>
        <w:spacing w:afterLines="20" w:after="72"/>
        <w:rPr>
          <w:rFonts w:hint="eastAsia"/>
          <w:szCs w:val="24"/>
        </w:rPr>
      </w:pPr>
      <w:r>
        <w:rPr>
          <w:rFonts w:hint="eastAsia"/>
        </w:rPr>
        <w:t>艾青擅長以自由形式、鮮明形象創作詩歌，作品被翻譯成多國語言，曾獲法國文學藝術最高</w:t>
      </w:r>
      <w:proofErr w:type="gramStart"/>
      <w:r>
        <w:rPr>
          <w:rFonts w:hint="eastAsia"/>
        </w:rPr>
        <w:t>勛</w:t>
      </w:r>
      <w:proofErr w:type="gramEnd"/>
      <w:r>
        <w:rPr>
          <w:rFonts w:hint="eastAsia"/>
        </w:rPr>
        <w:t>章。著有詩集</w:t>
      </w:r>
      <w:proofErr w:type="gramStart"/>
      <w:r>
        <w:rPr>
          <w:rFonts w:hint="eastAsia"/>
        </w:rPr>
        <w:t>大堰河</w:t>
      </w:r>
      <w:proofErr w:type="gramEnd"/>
      <w:r>
        <w:rPr>
          <w:rFonts w:hint="eastAsia"/>
        </w:rPr>
        <w:t>、曠野、火把、歸來的歌等。</w:t>
      </w:r>
    </w:p>
    <w:p w:rsidR="00CE658C" w:rsidRDefault="00CE658C"/>
    <w:p w:rsidR="00CE658C" w:rsidRDefault="00CE658C">
      <w:pPr>
        <w:widowControl/>
      </w:pPr>
      <w:r>
        <w:br w:type="page"/>
      </w:r>
    </w:p>
    <w:p w:rsidR="00CE658C" w:rsidRDefault="00CE658C" w:rsidP="00CE658C">
      <w:pPr>
        <w:pStyle w:val="022"/>
        <w:tabs>
          <w:tab w:val="right" w:pos="9648"/>
        </w:tabs>
        <w:ind w:left="240" w:hanging="240"/>
        <w:rPr>
          <w:rFonts w:hint="eastAsia"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二</w:t>
      </w:r>
      <w:bookmarkStart w:id="0" w:name="_GoBack"/>
      <w:bookmarkEnd w:id="0"/>
      <w:r>
        <w:rPr>
          <w:rFonts w:hint="eastAsia"/>
        </w:rPr>
        <w:t>）風　箏</w:t>
      </w:r>
      <w:r>
        <w:rPr>
          <w:rFonts w:hint="eastAsia"/>
        </w:rPr>
        <w:tab/>
      </w:r>
      <w:r>
        <w:rPr>
          <w:rFonts w:hint="eastAsia"/>
        </w:rPr>
        <w:t>白　靈</w:t>
      </w:r>
    </w:p>
    <w:p w:rsidR="00CE658C" w:rsidRDefault="00CE658C" w:rsidP="00CE658C">
      <w:pPr>
        <w:pStyle w:val="012"/>
      </w:pPr>
      <w:r>
        <w:rPr>
          <w:rFonts w:hint="eastAsia"/>
        </w:rPr>
        <w:t>題　解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P60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CE658C" w:rsidRDefault="00CE658C" w:rsidP="00CE658C">
      <w:pPr>
        <w:pStyle w:val="050"/>
        <w:rPr>
          <w:rFonts w:hint="eastAsia"/>
        </w:rPr>
      </w:pPr>
      <w:r>
        <w:rPr>
          <w:rFonts w:hint="eastAsia"/>
        </w:rPr>
        <w:t>風箏，選自白靈世紀詩選，是白靈五行詩的傑作之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。</w:t>
      </w:r>
      <w:proofErr w:type="gramStart"/>
      <w:r>
        <w:rPr>
          <w:rFonts w:hint="eastAsia"/>
        </w:rPr>
        <w:t>本詩透過</w:t>
      </w:r>
      <w:proofErr w:type="gramEnd"/>
      <w:r>
        <w:rPr>
          <w:rFonts w:hint="eastAsia"/>
        </w:rPr>
        <w:t>放風箏的遊戲，象徵是一場人生的奮鬥，雖然</w:t>
      </w:r>
      <w:proofErr w:type="gramStart"/>
      <w:r>
        <w:rPr>
          <w:rFonts w:hint="eastAsia"/>
        </w:rPr>
        <w:t>只憑手中</w:t>
      </w:r>
      <w:proofErr w:type="gramEnd"/>
      <w:r>
        <w:rPr>
          <w:rFonts w:hint="eastAsia"/>
        </w:rPr>
        <w:t>細細一線，卻能與整座天空拔河，展現追求理想的豪情。</w:t>
      </w:r>
      <w:proofErr w:type="gramStart"/>
      <w:r>
        <w:rPr>
          <w:rFonts w:hint="eastAsia"/>
        </w:rPr>
        <w:t>全詩語言</w:t>
      </w:r>
      <w:proofErr w:type="gramEnd"/>
      <w:r>
        <w:rPr>
          <w:rFonts w:hint="eastAsia"/>
        </w:rPr>
        <w:t>精</w:t>
      </w:r>
      <w:proofErr w:type="gramStart"/>
      <w:r>
        <w:rPr>
          <w:rFonts w:hint="eastAsia"/>
        </w:rPr>
        <w:t>鍊</w:t>
      </w:r>
      <w:proofErr w:type="gramEnd"/>
      <w:r>
        <w:rPr>
          <w:rFonts w:hint="eastAsia"/>
        </w:rPr>
        <w:t>，節奏明快，寓意深長。</w:t>
      </w:r>
    </w:p>
    <w:p w:rsidR="00CE658C" w:rsidRDefault="00CE658C" w:rsidP="00CE658C">
      <w:pPr>
        <w:pStyle w:val="012"/>
        <w:rPr>
          <w:rFonts w:hint="eastAsia"/>
        </w:rPr>
      </w:pPr>
      <w:r>
        <w:rPr>
          <w:rFonts w:hint="eastAsia"/>
        </w:rPr>
        <w:t>作　者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（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P60</w:t>
      </w:r>
      <w:r>
        <w:rPr>
          <w:rFonts w:hint="eastAsia"/>
          <w:b w:val="0"/>
          <w:kern w:val="2"/>
          <w:sz w:val="24"/>
          <w:szCs w:val="24"/>
          <w:shd w:val="clear" w:color="auto" w:fill="auto"/>
        </w:rPr>
        <w:t>）</w:t>
      </w:r>
    </w:p>
    <w:p w:rsidR="00CE658C" w:rsidRDefault="00CE658C" w:rsidP="00CE658C">
      <w:pPr>
        <w:pStyle w:val="050"/>
      </w:pPr>
      <w:r>
        <w:rPr>
          <w:rFonts w:hint="eastAsia"/>
        </w:rPr>
        <w:t>白靈，本名莊祖煌，臺北市人，民國四十年（西元一九五一年）生。美國紐澤西州史蒂文斯理工學院化工碩士，曾任教於國立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北科技大學。</w:t>
      </w:r>
    </w:p>
    <w:p w:rsidR="00CE658C" w:rsidRDefault="00CE658C" w:rsidP="00CE658C">
      <w:pPr>
        <w:pStyle w:val="050"/>
        <w:spacing w:afterLines="20" w:after="72"/>
        <w:rPr>
          <w:rFonts w:hint="eastAsia"/>
        </w:rPr>
      </w:pPr>
      <w:r>
        <w:rPr>
          <w:rFonts w:hint="eastAsia"/>
        </w:rPr>
        <w:t>詩作形式及題材多變的白靈，早年以長詩著稱，近年積極鼓吹小詩的寫作，並出版一首詩的誕生，引導讀者創作新詩。曾獲國家文藝獎、中山文藝獎等。著有詩集白靈世紀詩選、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北正在飛、</w:t>
      </w:r>
      <w:proofErr w:type="gramStart"/>
      <w:r>
        <w:rPr>
          <w:rFonts w:hint="eastAsia"/>
        </w:rPr>
        <w:t>野生截句等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散文集慢活人</w:t>
      </w:r>
      <w:proofErr w:type="gramEnd"/>
      <w:r>
        <w:rPr>
          <w:rFonts w:hint="eastAsia"/>
        </w:rPr>
        <w:t>生、白靈夏天日記：摩挲</w:t>
      </w:r>
      <w:proofErr w:type="gramStart"/>
      <w:r>
        <w:rPr>
          <w:rFonts w:hint="eastAsia"/>
        </w:rPr>
        <w:t>閒</w:t>
      </w:r>
      <w:proofErr w:type="gramEnd"/>
      <w:r>
        <w:rPr>
          <w:rFonts w:hint="eastAsia"/>
        </w:rPr>
        <w:t>筆。</w:t>
      </w:r>
    </w:p>
    <w:p w:rsidR="00CE658C" w:rsidRDefault="00CE658C" w:rsidP="00CE658C">
      <w:pPr>
        <w:pStyle w:val="050"/>
        <w:spacing w:afterLines="20" w:after="72"/>
        <w:rPr>
          <w:rFonts w:hint="eastAsia"/>
        </w:rPr>
      </w:pPr>
    </w:p>
    <w:p w:rsidR="00CE658C" w:rsidRPr="00CE658C" w:rsidRDefault="00CE658C">
      <w:pPr>
        <w:rPr>
          <w:rFonts w:hint="eastAsia"/>
        </w:rPr>
      </w:pPr>
    </w:p>
    <w:sectPr w:rsidR="00CE658C" w:rsidRPr="00CE65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8C"/>
    <w:rsid w:val="00CE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6F9D"/>
  <w15:chartTrackingRefBased/>
  <w15:docId w15:val="{C9CEB443-B8BB-4492-A3CB-0D151811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65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2">
    <w:name w:val="012主標灰底"/>
    <w:rsid w:val="00CE658C"/>
    <w:pPr>
      <w:tabs>
        <w:tab w:val="left" w:pos="6300"/>
        <w:tab w:val="left" w:pos="8100"/>
      </w:tabs>
      <w:adjustRightInd w:val="0"/>
      <w:snapToGrid w:val="0"/>
      <w:spacing w:beforeLines="70" w:before="252" w:afterLines="50" w:after="180" w:line="240" w:lineRule="atLeast"/>
      <w:jc w:val="both"/>
    </w:pPr>
    <w:rPr>
      <w:rFonts w:ascii="Times New Roman" w:eastAsia="新細明體" w:hAnsi="細明體" w:cs="Times New Roman"/>
      <w:b/>
      <w:kern w:val="0"/>
      <w:sz w:val="28"/>
      <w:szCs w:val="28"/>
      <w:shd w:val="clear" w:color="auto" w:fill="FFCC99"/>
    </w:rPr>
  </w:style>
  <w:style w:type="paragraph" w:customStyle="1" w:styleId="021-1">
    <w:name w:val="021-內文1."/>
    <w:basedOn w:val="a"/>
    <w:link w:val="021-10"/>
    <w:rsid w:val="00CE658C"/>
    <w:pPr>
      <w:widowControl/>
      <w:adjustRightInd w:val="0"/>
      <w:snapToGrid w:val="0"/>
      <w:spacing w:line="360" w:lineRule="atLeast"/>
      <w:ind w:left="100" w:hangingChars="100" w:hanging="100"/>
      <w:jc w:val="both"/>
    </w:pPr>
    <w:rPr>
      <w:kern w:val="0"/>
      <w:szCs w:val="20"/>
    </w:rPr>
  </w:style>
  <w:style w:type="paragraph" w:customStyle="1" w:styleId="051">
    <w:name w:val="051內文齊頭"/>
    <w:link w:val="0512"/>
    <w:rsid w:val="00CE658C"/>
    <w:pPr>
      <w:adjustRightInd w:val="0"/>
      <w:snapToGrid w:val="0"/>
      <w:spacing w:line="360" w:lineRule="atLeast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character" w:customStyle="1" w:styleId="0512">
    <w:name w:val="051內文齊頭 字元2"/>
    <w:link w:val="051"/>
    <w:rsid w:val="00CE658C"/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050">
    <w:name w:val="050內文"/>
    <w:basedOn w:val="051"/>
    <w:link w:val="0502"/>
    <w:rsid w:val="00CE658C"/>
    <w:pPr>
      <w:widowControl w:val="0"/>
      <w:ind w:firstLineChars="200" w:firstLine="480"/>
    </w:pPr>
  </w:style>
  <w:style w:type="paragraph" w:customStyle="1" w:styleId="2--">
    <w:name w:val="2-補充-藍字標"/>
    <w:rsid w:val="00CE65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6300"/>
        <w:tab w:val="left" w:pos="8100"/>
      </w:tabs>
      <w:adjustRightInd w:val="0"/>
      <w:snapToGrid w:val="0"/>
      <w:spacing w:afterLines="50" w:after="180" w:line="360" w:lineRule="atLeast"/>
      <w:jc w:val="both"/>
    </w:pPr>
    <w:rPr>
      <w:rFonts w:ascii="Times New Roman" w:eastAsia="新細明體" w:hAnsi="Times New Roman" w:cs="Times New Roman"/>
      <w:b/>
      <w:color w:val="0000FF"/>
      <w:kern w:val="0"/>
      <w:sz w:val="28"/>
      <w:szCs w:val="28"/>
    </w:rPr>
  </w:style>
  <w:style w:type="character" w:customStyle="1" w:styleId="021-10">
    <w:name w:val="021-內文1. 字元"/>
    <w:link w:val="021-1"/>
    <w:rsid w:val="00CE658C"/>
    <w:rPr>
      <w:rFonts w:ascii="Times New Roman" w:eastAsia="新細明體" w:hAnsi="Times New Roman" w:cs="Times New Roman"/>
      <w:kern w:val="0"/>
      <w:szCs w:val="20"/>
    </w:rPr>
  </w:style>
  <w:style w:type="character" w:customStyle="1" w:styleId="043">
    <w:name w:val="043紅字 字元"/>
    <w:rsid w:val="00CE658C"/>
    <w:rPr>
      <w:rFonts w:eastAsia="新細明體"/>
      <w:color w:val="FF00FF"/>
      <w:kern w:val="2"/>
      <w:sz w:val="24"/>
      <w:szCs w:val="21"/>
      <w:lang w:val="en-US" w:eastAsia="zh-TW" w:bidi="ar-SA"/>
    </w:rPr>
  </w:style>
  <w:style w:type="paragraph" w:customStyle="1" w:styleId="021">
    <w:name w:val="021內文齊頭"/>
    <w:basedOn w:val="a"/>
    <w:link w:val="0210"/>
    <w:rsid w:val="00CE658C"/>
    <w:pPr>
      <w:jc w:val="both"/>
    </w:pPr>
  </w:style>
  <w:style w:type="character" w:customStyle="1" w:styleId="0210">
    <w:name w:val="021內文齊頭 字元"/>
    <w:link w:val="021"/>
    <w:rsid w:val="00CE658C"/>
    <w:rPr>
      <w:rFonts w:ascii="Times New Roman" w:eastAsia="新細明體" w:hAnsi="Times New Roman" w:cs="Times New Roman"/>
      <w:szCs w:val="24"/>
    </w:rPr>
  </w:style>
  <w:style w:type="paragraph" w:customStyle="1" w:styleId="022">
    <w:name w:val="022 內文粗體"/>
    <w:basedOn w:val="a"/>
    <w:link w:val="0220"/>
    <w:rsid w:val="00CE658C"/>
    <w:pPr>
      <w:widowControl/>
      <w:spacing w:line="360" w:lineRule="atLeast"/>
      <w:ind w:left="100" w:hangingChars="100" w:hanging="100"/>
      <w:jc w:val="both"/>
    </w:pPr>
    <w:rPr>
      <w:b/>
      <w:bCs/>
      <w:kern w:val="0"/>
      <w:szCs w:val="20"/>
    </w:rPr>
  </w:style>
  <w:style w:type="character" w:customStyle="1" w:styleId="0220">
    <w:name w:val="022 內文粗體 字元"/>
    <w:link w:val="022"/>
    <w:rsid w:val="00CE658C"/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502">
    <w:name w:val="050內文 字元2"/>
    <w:link w:val="050"/>
    <w:locked/>
    <w:rsid w:val="00CE658C"/>
    <w:rPr>
      <w:rFonts w:ascii="Times New Roman" w:eastAsia="新細明體" w:hAnsi="Times New Roman" w:cs="Times New Roman"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2026-04-06T07:32:00Z</dcterms:created>
  <dcterms:modified xsi:type="dcterms:W3CDTF">2026-04-06T07:35:00Z</dcterms:modified>
</cp:coreProperties>
</file>